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20" w:rsidRDefault="00651420" w:rsidP="0065142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940218" w:rsidRDefault="00651420" w:rsidP="0065142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«Коктебельская школа им.И.И. Березнюка г.Феодосии Республики Крым»</w:t>
      </w:r>
    </w:p>
    <w:p w:rsidR="00A41452" w:rsidRDefault="00A41452" w:rsidP="0065142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A41452" w:rsidRDefault="00A41452" w:rsidP="0065142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651420" w:rsidRPr="00940218" w:rsidRDefault="00A41452" w:rsidP="00940218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Отчет о проведении единого урока по «Правилам поведения при землетрясении»</w:t>
      </w:r>
    </w:p>
    <w:p w:rsidR="00A41452" w:rsidRDefault="00940218" w:rsidP="009936C6">
      <w:pPr>
        <w:rPr>
          <w:rFonts w:ascii="Times New Roman" w:hAnsi="Times New Roman" w:cs="Times New Roman"/>
          <w:spacing w:val="-3"/>
          <w:sz w:val="24"/>
          <w:szCs w:val="24"/>
          <w:shd w:val="clear" w:color="auto" w:fill="FAFCFF"/>
        </w:rPr>
      </w:pPr>
      <w:r>
        <w:rPr>
          <w:rFonts w:ascii="Times New Roman" w:hAnsi="Times New Roman" w:cs="Times New Roman"/>
          <w:spacing w:val="-3"/>
          <w:sz w:val="24"/>
          <w:szCs w:val="24"/>
          <w:shd w:val="clear" w:color="auto" w:fill="FAFCFF"/>
        </w:rPr>
        <w:t xml:space="preserve">           </w:t>
      </w:r>
    </w:p>
    <w:p w:rsidR="00940218" w:rsidRDefault="00940218" w:rsidP="00940218">
      <w:pPr>
        <w:rPr>
          <w:rFonts w:ascii="Times New Roman" w:hAnsi="Times New Roman" w:cs="Times New Roman"/>
          <w:spacing w:val="-3"/>
          <w:sz w:val="24"/>
          <w:szCs w:val="24"/>
          <w:shd w:val="clear" w:color="auto" w:fill="FAFCFF"/>
        </w:rPr>
      </w:pPr>
      <w:r>
        <w:rPr>
          <w:rFonts w:ascii="Times New Roman" w:hAnsi="Times New Roman" w:cs="Times New Roman"/>
          <w:spacing w:val="-3"/>
          <w:sz w:val="24"/>
          <w:szCs w:val="24"/>
          <w:shd w:val="clear" w:color="auto" w:fill="FAFCFF"/>
        </w:rPr>
        <w:t xml:space="preserve"> </w:t>
      </w:r>
      <w:r w:rsidRPr="00940218">
        <w:rPr>
          <w:rFonts w:ascii="Times New Roman" w:hAnsi="Times New Roman" w:cs="Times New Roman"/>
          <w:spacing w:val="-3"/>
          <w:sz w:val="24"/>
          <w:szCs w:val="24"/>
          <w:shd w:val="clear" w:color="auto" w:fill="FAFCFF"/>
        </w:rPr>
        <w:t>Проведенные уроки способствуют формированию культуры безопасности среди учащихся всех возрастов, помогают снизить уровень тревожности и повысить готовность действовать правильно в экстремальных условиях природного характера.</w:t>
      </w:r>
    </w:p>
    <w:tbl>
      <w:tblPr>
        <w:tblStyle w:val="a3"/>
        <w:tblW w:w="0" w:type="auto"/>
        <w:tblLook w:val="04A0"/>
      </w:tblPr>
      <w:tblGrid>
        <w:gridCol w:w="2392"/>
        <w:gridCol w:w="835"/>
        <w:gridCol w:w="2268"/>
        <w:gridCol w:w="4076"/>
      </w:tblGrid>
      <w:tr w:rsidR="00A41452" w:rsidRPr="00A41452" w:rsidTr="00A41452">
        <w:tc>
          <w:tcPr>
            <w:tcW w:w="2392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35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076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41452" w:rsidRPr="00A41452" w:rsidTr="00A41452">
        <w:tc>
          <w:tcPr>
            <w:tcW w:w="2392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A41452">
              <w:rPr>
                <w:rStyle w:val="sc-bznhio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</w:rPr>
              <w:t>Бабанова Е.М</w:t>
            </w:r>
          </w:p>
        </w:tc>
        <w:tc>
          <w:tcPr>
            <w:tcW w:w="835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A41452">
              <w:rPr>
                <w:rFonts w:ascii="Times New Roman" w:hAnsi="Times New Roman" w:cs="Times New Roman"/>
                <w:shd w:val="clear" w:color="auto" w:fill="FFFFFF"/>
              </w:rPr>
              <w:t>2-а</w:t>
            </w:r>
          </w:p>
        </w:tc>
        <w:tc>
          <w:tcPr>
            <w:tcW w:w="2268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color w:val="222222"/>
                <w:spacing w:val="-3"/>
              </w:rPr>
            </w:pPr>
            <w:r w:rsidRPr="00A41452">
              <w:rPr>
                <w:rStyle w:val="sc-bznhio"/>
                <w:rFonts w:ascii="Times New Roman" w:hAnsi="Times New Roman" w:cs="Times New Roman"/>
                <w:color w:val="222222"/>
                <w:spacing w:val="-3"/>
                <w:sz w:val="24"/>
                <w:szCs w:val="24"/>
                <w:bdr w:val="none" w:sz="0" w:space="0" w:color="auto" w:frame="1"/>
              </w:rPr>
              <w:t>Землетрясение. Как вести себя во время землетрясения?</w:t>
            </w:r>
          </w:p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076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A41452">
              <w:rPr>
                <w:rStyle w:val="sc-bznhio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</w:rPr>
              <w:t>знакомство детей младшего возраста с основными правилами поведения при угрозе землетрясения.</w:t>
            </w:r>
          </w:p>
        </w:tc>
      </w:tr>
      <w:tr w:rsidR="00A41452" w:rsidRPr="00A41452" w:rsidTr="00A41452">
        <w:tc>
          <w:tcPr>
            <w:tcW w:w="2392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A41452">
              <w:rPr>
                <w:rStyle w:val="sc-bznhio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</w:rPr>
              <w:t xml:space="preserve">Исмаил С.М. </w:t>
            </w:r>
          </w:p>
        </w:tc>
        <w:tc>
          <w:tcPr>
            <w:tcW w:w="835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A41452">
              <w:rPr>
                <w:rStyle w:val="sc-bznhio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</w:rPr>
              <w:t xml:space="preserve"> 2-Б  </w:t>
            </w:r>
          </w:p>
        </w:tc>
        <w:tc>
          <w:tcPr>
            <w:tcW w:w="2268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A41452">
              <w:rPr>
                <w:rStyle w:val="sc-bznhio"/>
                <w:rFonts w:ascii="Times New Roman" w:hAnsi="Times New Roman" w:cs="Times New Roman"/>
                <w:color w:val="222222"/>
                <w:spacing w:val="-3"/>
                <w:sz w:val="24"/>
                <w:szCs w:val="24"/>
                <w:bdr w:val="none" w:sz="0" w:space="0" w:color="auto" w:frame="1"/>
              </w:rPr>
              <w:t>Опасное природное явление — землетрясение</w:t>
            </w:r>
          </w:p>
        </w:tc>
        <w:tc>
          <w:tcPr>
            <w:tcW w:w="4076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pacing w:val="-3"/>
              </w:rPr>
            </w:pPr>
            <w:r w:rsidRPr="00A41452">
              <w:rPr>
                <w:rStyle w:val="sc-bznhio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</w:rPr>
              <w:t>Игровые формы обучения: подвижные игры, рисование картинок. Элементарное представление о природных катаклизмах.</w:t>
            </w:r>
          </w:p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pacing w:val="-3"/>
              </w:rPr>
            </w:pPr>
          </w:p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41452" w:rsidRPr="00A41452" w:rsidTr="00A41452">
        <w:tc>
          <w:tcPr>
            <w:tcW w:w="2392" w:type="dxa"/>
          </w:tcPr>
          <w:p w:rsidR="00A41452" w:rsidRPr="00A41452" w:rsidRDefault="00A41452" w:rsidP="00A41452">
            <w:pPr>
              <w:pStyle w:val="a4"/>
              <w:rPr>
                <w:rStyle w:val="sc-bznhio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</w:rPr>
            </w:pPr>
            <w:r w:rsidRPr="00A41452">
              <w:rPr>
                <w:rStyle w:val="sc-bznhio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</w:rPr>
              <w:t>Жирадкова Е.Г.</w:t>
            </w:r>
          </w:p>
        </w:tc>
        <w:tc>
          <w:tcPr>
            <w:tcW w:w="835" w:type="dxa"/>
          </w:tcPr>
          <w:p w:rsidR="00A41452" w:rsidRPr="00A41452" w:rsidRDefault="00A41452" w:rsidP="00A41452">
            <w:pPr>
              <w:pStyle w:val="a4"/>
              <w:rPr>
                <w:rStyle w:val="sc-bznhio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</w:rPr>
            </w:pPr>
            <w:r w:rsidRPr="00A41452">
              <w:rPr>
                <w:rStyle w:val="sc-bznhio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</w:rPr>
              <w:t>7-А</w:t>
            </w:r>
          </w:p>
        </w:tc>
        <w:tc>
          <w:tcPr>
            <w:tcW w:w="2268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color w:val="222222"/>
                <w:spacing w:val="-3"/>
              </w:rPr>
            </w:pPr>
            <w:r w:rsidRPr="00A41452">
              <w:rPr>
                <w:rStyle w:val="sc-bznhio"/>
                <w:rFonts w:ascii="Times New Roman" w:hAnsi="Times New Roman" w:cs="Times New Roman"/>
                <w:color w:val="222222"/>
                <w:spacing w:val="-3"/>
                <w:sz w:val="24"/>
                <w:szCs w:val="24"/>
                <w:bdr w:val="none" w:sz="0" w:space="0" w:color="auto" w:frame="1"/>
              </w:rPr>
              <w:t>"Поведение при землетрясении"</w:t>
            </w:r>
          </w:p>
          <w:p w:rsidR="00A41452" w:rsidRPr="00A41452" w:rsidRDefault="00A41452" w:rsidP="00A41452">
            <w:pPr>
              <w:pStyle w:val="a4"/>
              <w:rPr>
                <w:rStyle w:val="sc-bznhio"/>
                <w:rFonts w:ascii="Times New Roman" w:hAnsi="Times New Roman" w:cs="Times New Roman"/>
                <w:color w:val="222222"/>
                <w:spacing w:val="-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076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pacing w:val="-3"/>
              </w:rPr>
            </w:pPr>
            <w:r w:rsidRPr="00A41452">
              <w:rPr>
                <w:rStyle w:val="sc-bznhio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</w:rPr>
              <w:t>Подробное изучение этапов развития землетрясения и возможных последствий.</w:t>
            </w:r>
          </w:p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pacing w:val="-3"/>
              </w:rPr>
            </w:pPr>
            <w:r w:rsidRPr="00A41452">
              <w:rPr>
                <w:rStyle w:val="sc-bznhio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</w:rPr>
              <w:t>Анализ реальных случаев спасения людей благодаря правильным действиям.</w:t>
            </w:r>
          </w:p>
          <w:p w:rsidR="00A41452" w:rsidRPr="00A41452" w:rsidRDefault="00A41452" w:rsidP="00A41452">
            <w:pPr>
              <w:pStyle w:val="a4"/>
              <w:rPr>
                <w:rStyle w:val="sc-bznhio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</w:rPr>
            </w:pPr>
          </w:p>
        </w:tc>
      </w:tr>
      <w:tr w:rsidR="00A41452" w:rsidRPr="00A41452" w:rsidTr="00A41452">
        <w:tc>
          <w:tcPr>
            <w:tcW w:w="2392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A41452">
              <w:rPr>
                <w:rStyle w:val="sc-bznhio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</w:rPr>
              <w:t>Федоренко Л.А.</w:t>
            </w:r>
          </w:p>
        </w:tc>
        <w:tc>
          <w:tcPr>
            <w:tcW w:w="835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A41452">
              <w:rPr>
                <w:rFonts w:ascii="Times New Roman" w:hAnsi="Times New Roman" w:cs="Times New Roman"/>
                <w:shd w:val="clear" w:color="auto" w:fill="FFFFFF"/>
              </w:rPr>
              <w:t>7-Б</w:t>
            </w:r>
          </w:p>
        </w:tc>
        <w:tc>
          <w:tcPr>
            <w:tcW w:w="2268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color w:val="222222"/>
                <w:spacing w:val="-3"/>
              </w:rPr>
            </w:pPr>
            <w:r w:rsidRPr="00A41452">
              <w:rPr>
                <w:rStyle w:val="sc-bznhio"/>
                <w:rFonts w:ascii="Times New Roman" w:hAnsi="Times New Roman" w:cs="Times New Roman"/>
                <w:color w:val="222222"/>
                <w:spacing w:val="-3"/>
                <w:sz w:val="24"/>
                <w:szCs w:val="24"/>
                <w:bdr w:val="none" w:sz="0" w:space="0" w:color="auto" w:frame="1"/>
              </w:rPr>
              <w:t>Правила поведения при землетрясении</w:t>
            </w:r>
          </w:p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076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A41452">
              <w:rPr>
                <w:rStyle w:val="sc-bznhio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</w:rPr>
              <w:t>ознакомление учащихся с правилами безопасного поведения при землетрясениях, формирование навыков быстрой реакции и принятия правильных решений в экстренных ситуациях</w:t>
            </w:r>
          </w:p>
        </w:tc>
      </w:tr>
      <w:tr w:rsidR="00A41452" w:rsidRPr="00A41452" w:rsidTr="00A41452">
        <w:tc>
          <w:tcPr>
            <w:tcW w:w="2392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A41452">
              <w:rPr>
                <w:rStyle w:val="sc-bznhio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</w:rPr>
              <w:t>Максимова А.</w:t>
            </w:r>
            <w:proofErr w:type="gramStart"/>
            <w:r w:rsidRPr="00A41452">
              <w:rPr>
                <w:rStyle w:val="sc-bznhio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</w:rPr>
              <w:t>В</w:t>
            </w:r>
            <w:proofErr w:type="gramEnd"/>
          </w:p>
        </w:tc>
        <w:tc>
          <w:tcPr>
            <w:tcW w:w="835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A41452">
              <w:rPr>
                <w:rStyle w:val="sc-bznhio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</w:rPr>
              <w:t xml:space="preserve">5-Б  </w:t>
            </w:r>
          </w:p>
        </w:tc>
        <w:tc>
          <w:tcPr>
            <w:tcW w:w="2268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A41452">
              <w:rPr>
                <w:rFonts w:ascii="Times New Roman" w:hAnsi="Times New Roman" w:cs="Times New Roman"/>
                <w:shd w:val="clear" w:color="auto" w:fill="FFFFFF"/>
              </w:rPr>
              <w:t>Внимание-землетрясение!</w:t>
            </w:r>
          </w:p>
        </w:tc>
        <w:tc>
          <w:tcPr>
            <w:tcW w:w="4076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pacing w:val="-3"/>
              </w:rPr>
            </w:pPr>
            <w:r w:rsidRPr="00A41452">
              <w:rPr>
                <w:rStyle w:val="sc-bznhio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</w:rPr>
              <w:t>развитие у младших школьников понимания опасности землетрясений и обучение основным мерам предосторожности.</w:t>
            </w:r>
          </w:p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41452" w:rsidRPr="00A41452" w:rsidTr="00A41452">
        <w:tc>
          <w:tcPr>
            <w:tcW w:w="2392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A41452">
              <w:rPr>
                <w:rStyle w:val="sc-bznhio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</w:rPr>
              <w:t>Степаненкова</w:t>
            </w:r>
            <w:proofErr w:type="spellEnd"/>
            <w:r w:rsidRPr="00A41452">
              <w:rPr>
                <w:rStyle w:val="sc-bznhio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</w:rPr>
              <w:t xml:space="preserve"> Е.А</w:t>
            </w:r>
          </w:p>
        </w:tc>
        <w:tc>
          <w:tcPr>
            <w:tcW w:w="835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A41452">
              <w:rPr>
                <w:rFonts w:ascii="Times New Roman" w:hAnsi="Times New Roman" w:cs="Times New Roman"/>
                <w:shd w:val="clear" w:color="auto" w:fill="FFFFFF"/>
              </w:rPr>
              <w:t>5-Б</w:t>
            </w:r>
          </w:p>
        </w:tc>
        <w:tc>
          <w:tcPr>
            <w:tcW w:w="2268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A41452">
              <w:rPr>
                <w:rStyle w:val="sc-bznhio"/>
                <w:rFonts w:ascii="Times New Roman" w:hAnsi="Times New Roman" w:cs="Times New Roman"/>
                <w:color w:val="222222"/>
                <w:spacing w:val="-3"/>
                <w:sz w:val="24"/>
                <w:szCs w:val="24"/>
                <w:bdr w:val="none" w:sz="0" w:space="0" w:color="auto" w:frame="1"/>
              </w:rPr>
              <w:t>"Правила поведения при землетрясении"</w:t>
            </w:r>
          </w:p>
        </w:tc>
        <w:tc>
          <w:tcPr>
            <w:tcW w:w="4076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pacing w:val="-3"/>
              </w:rPr>
            </w:pPr>
            <w:r w:rsidRPr="00A41452">
              <w:rPr>
                <w:rStyle w:val="sc-bznhio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</w:rPr>
              <w:t>Повторение ранее изученных правил поведения.</w:t>
            </w:r>
          </w:p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pacing w:val="-3"/>
              </w:rPr>
            </w:pPr>
            <w:r w:rsidRPr="00A41452">
              <w:rPr>
                <w:rStyle w:val="sc-bznhio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</w:rPr>
              <w:t>Проведение викторины и тестов на знание мер безопасности.</w:t>
            </w:r>
          </w:p>
        </w:tc>
      </w:tr>
      <w:tr w:rsidR="00A41452" w:rsidRPr="00A41452" w:rsidTr="00A41452">
        <w:tc>
          <w:tcPr>
            <w:tcW w:w="2392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A41452">
              <w:rPr>
                <w:rFonts w:ascii="Times New Roman" w:hAnsi="Times New Roman" w:cs="Times New Roman"/>
                <w:shd w:val="clear" w:color="auto" w:fill="FFFFFF"/>
              </w:rPr>
              <w:t>Николаева О.В.</w:t>
            </w:r>
          </w:p>
        </w:tc>
        <w:tc>
          <w:tcPr>
            <w:tcW w:w="835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A41452">
              <w:rPr>
                <w:rFonts w:ascii="Times New Roman" w:hAnsi="Times New Roman" w:cs="Times New Roman"/>
                <w:shd w:val="clear" w:color="auto" w:fill="FFFFFF"/>
              </w:rPr>
              <w:t>9</w:t>
            </w:r>
          </w:p>
        </w:tc>
        <w:tc>
          <w:tcPr>
            <w:tcW w:w="2268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pacing w:val="-3"/>
              </w:rPr>
            </w:pPr>
            <w:r w:rsidRPr="00A41452">
              <w:rPr>
                <w:rFonts w:ascii="Times New Roman" w:hAnsi="Times New Roman" w:cs="Times New Roman"/>
                <w:spacing w:val="-5"/>
                <w:shd w:val="clear" w:color="auto" w:fill="FFFFFF"/>
              </w:rPr>
              <w:t>Поведение при землетрясении</w:t>
            </w:r>
          </w:p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076" w:type="dxa"/>
          </w:tcPr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pacing w:val="-3"/>
              </w:rPr>
            </w:pPr>
            <w:r w:rsidRPr="00A41452">
              <w:rPr>
                <w:rStyle w:val="sc-bznhio"/>
                <w:rFonts w:ascii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</w:rPr>
              <w:t>Подготовка учащимися мини-проектов-презентаций на тему "Безопасность при землетрясениях".</w:t>
            </w:r>
          </w:p>
          <w:p w:rsidR="00A41452" w:rsidRPr="00A41452" w:rsidRDefault="00A41452" w:rsidP="00A41452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:rsidR="00A41452" w:rsidRPr="00A41452" w:rsidRDefault="00A41452" w:rsidP="00940218"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9936C6" w:rsidRDefault="009936C6" w:rsidP="009936C6"/>
    <w:sectPr w:rsidR="009936C6" w:rsidSect="00993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F1A5E"/>
    <w:multiLevelType w:val="multilevel"/>
    <w:tmpl w:val="9718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C30002"/>
    <w:multiLevelType w:val="multilevel"/>
    <w:tmpl w:val="EC54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530985"/>
    <w:multiLevelType w:val="multilevel"/>
    <w:tmpl w:val="EB80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C85D36"/>
    <w:multiLevelType w:val="multilevel"/>
    <w:tmpl w:val="58D4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CF7545"/>
    <w:multiLevelType w:val="multilevel"/>
    <w:tmpl w:val="77C2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70378B"/>
    <w:multiLevelType w:val="multilevel"/>
    <w:tmpl w:val="0976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F41346"/>
    <w:multiLevelType w:val="multilevel"/>
    <w:tmpl w:val="DB42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9936C6"/>
    <w:rsid w:val="00293135"/>
    <w:rsid w:val="003C4A19"/>
    <w:rsid w:val="005E0DC3"/>
    <w:rsid w:val="00651420"/>
    <w:rsid w:val="00926AC8"/>
    <w:rsid w:val="00940218"/>
    <w:rsid w:val="009936C6"/>
    <w:rsid w:val="00993BF4"/>
    <w:rsid w:val="00A41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F4"/>
  </w:style>
  <w:style w:type="paragraph" w:styleId="2">
    <w:name w:val="heading 2"/>
    <w:basedOn w:val="a"/>
    <w:link w:val="20"/>
    <w:uiPriority w:val="9"/>
    <w:qFormat/>
    <w:rsid w:val="009936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A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36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26A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926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26AC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926AC8"/>
  </w:style>
  <w:style w:type="paragraph" w:customStyle="1" w:styleId="sc-kguayh">
    <w:name w:val="sc-kguayh"/>
    <w:basedOn w:val="a"/>
    <w:rsid w:val="0092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402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414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Директор</cp:lastModifiedBy>
  <cp:revision>4</cp:revision>
  <dcterms:created xsi:type="dcterms:W3CDTF">2026-03-13T17:04:00Z</dcterms:created>
  <dcterms:modified xsi:type="dcterms:W3CDTF">2026-03-13T18:18:00Z</dcterms:modified>
</cp:coreProperties>
</file>